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1488B" w:rsidR="00C34772" w:rsidRPr="0026421F" w:rsidRDefault="000C1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7836A" w:rsidR="00C34772" w:rsidRPr="00D339A1" w:rsidRDefault="000C1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32A0D9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1286E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AB326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CD4C7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B7FF6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0E74F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CE5579" w:rsidR="002A7340" w:rsidRPr="00CD56BA" w:rsidRDefault="000C1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8A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E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D6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3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4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C3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005FB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B7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1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81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2F6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6C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F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25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3610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B9B4D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F7D9C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DBA5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FFD2A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B63D2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21AA0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BE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1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2B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6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01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1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43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B5F0E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A2094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6DCBB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910AC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C6804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CA3CA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2309C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A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0A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15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F3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44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F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A64DA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3A599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E32E2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DBCCA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A257B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27A1E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AD076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D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4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97987" w:rsidR="001835FB" w:rsidRPr="006D22CC" w:rsidRDefault="000C1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08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C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3B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C0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E0BE0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E8F73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BC5AD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1EFE2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743E9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11BDC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EC904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A5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22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B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C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50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6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2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DCE82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A72DCD" w:rsidR="009A6C64" w:rsidRPr="00730585" w:rsidRDefault="000C1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2C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A5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0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670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81B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880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4F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FB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B6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F0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5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71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C1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6E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