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BBA2C" w:rsidR="00FD3806" w:rsidRPr="00A72646" w:rsidRDefault="006E29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BEE03" w:rsidR="00FD3806" w:rsidRPr="002A5E6C" w:rsidRDefault="006E29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CF1FE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D00D0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7FA3E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C11D7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40220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29E7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310ED" w:rsidR="00B87ED3" w:rsidRPr="00AF0D95" w:rsidRDefault="006E2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43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26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E6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9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35AB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BFCF0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B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9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0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1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8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C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6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837F0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A1691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A7B5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4D2A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3B74B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33FB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50E3B" w:rsidR="00B87ED3" w:rsidRPr="00AF0D95" w:rsidRDefault="006E2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C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80F25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B760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8AEB7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7B7E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E1759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8CE65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DC86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D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7910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79B3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FCA44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322C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7144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BAA2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08EEE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C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4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C2F91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F1332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1EF20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33B09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E71BF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4F5C1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F0FD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F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BFE30" w:rsidR="00B87ED3" w:rsidRPr="00AF0D95" w:rsidRDefault="006E2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AC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F2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2F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9B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90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74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A3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F8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D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9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8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5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30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9C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