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726B" w:rsidR="0061148E" w:rsidRPr="0035681E" w:rsidRDefault="00824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5DCC" w:rsidR="0061148E" w:rsidRPr="0035681E" w:rsidRDefault="00824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9A428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ABF53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7E27E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50119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61FBE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EBEFF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848CF" w:rsidR="00CD0676" w:rsidRPr="00944D28" w:rsidRDefault="0082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3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8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892E2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EF931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E7819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91775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2E491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6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C1650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64157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6D2AE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18D89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6C87C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776C6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C6388" w:rsidR="00B87ED3" w:rsidRPr="00944D28" w:rsidRDefault="008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6AF81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EB6EE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815D8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469FD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85FD0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25149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265B5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E3D5E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D6A1F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25B45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A87F8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B5A3A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C535C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E060D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80556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2F21A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528E4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4326E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38E2E" w:rsidR="00B87ED3" w:rsidRPr="00944D28" w:rsidRDefault="008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C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A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1A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