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1D66" w:rsidR="0061148E" w:rsidRPr="00C61931" w:rsidRDefault="00163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8E53" w:rsidR="0061148E" w:rsidRPr="00C61931" w:rsidRDefault="00163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A1B79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876EE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F4447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6D3D2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99B2C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64F7B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06B3A" w:rsidR="00B87ED3" w:rsidRPr="00944D28" w:rsidRDefault="0016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36E14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0A22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799C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AF4E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1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91CC8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C935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360CA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C15F7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8A75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855F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2A366" w:rsidR="00B87ED3" w:rsidRPr="00944D28" w:rsidRDefault="0016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A0834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44AE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A0244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B7D2A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A98F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172C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F20CD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4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858E8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03932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C0B57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AFC6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3671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F448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8DE5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8424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D7ACF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5B8E3" w:rsidR="00B87ED3" w:rsidRPr="00944D28" w:rsidRDefault="0016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5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