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2C2C" w:rsidR="0061148E" w:rsidRPr="00944D28" w:rsidRDefault="00B63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E3D3" w:rsidR="0061148E" w:rsidRPr="004A7085" w:rsidRDefault="00B63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2C911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D921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FDAE6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46F8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95B77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B6B6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8215" w:rsidR="00B87ED3" w:rsidRPr="00944D28" w:rsidRDefault="00B63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C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44D6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BD63C" w:rsidR="00B87ED3" w:rsidRPr="00944D28" w:rsidRDefault="00B63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340CB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32A45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5684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5B4CE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73150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793B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D3FC7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9B47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5FFF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486B5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8FC2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F9C3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BFB4D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4211D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9FEC4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4C3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79C77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A01C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0DA5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99F2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82B2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867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D113C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F9F9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63038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7CE5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5FA9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DE6E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44D0B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9A7BA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3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2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1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F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1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4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61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