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EB1C" w:rsidR="0061148E" w:rsidRPr="0035681E" w:rsidRDefault="00E527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BE66" w:rsidR="0061148E" w:rsidRPr="0035681E" w:rsidRDefault="00E527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D5EBB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9CE34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E0D73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B5504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3529A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EB764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20A5C" w:rsidR="00CD0676" w:rsidRPr="00944D28" w:rsidRDefault="00E52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3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D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C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7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BC3E3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6AF31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2AAF8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2A633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7FFC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B9921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8EFD8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A6869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EFC30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29BD2" w:rsidR="00B87ED3" w:rsidRPr="00944D28" w:rsidRDefault="00E5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F49A8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BDE13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C8A8C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49D1E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46386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4DF81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46F78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B0E95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12B6E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97353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F97BF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89EA3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E74E9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0C76D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633B6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5DAFF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4C51E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D6492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06D75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421AB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E6840" w:rsidR="00B87ED3" w:rsidRPr="00944D28" w:rsidRDefault="00E5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B25A" w:rsidR="00B87ED3" w:rsidRPr="00944D28" w:rsidRDefault="00E5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7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