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DACD" w:rsidR="0061148E" w:rsidRPr="00C834E2" w:rsidRDefault="00BB3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BC8F" w:rsidR="0061148E" w:rsidRPr="00C834E2" w:rsidRDefault="00BB3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C3BC0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97C1C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79003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471D1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3D16A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CA0C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32A3" w:rsidR="00B87ED3" w:rsidRPr="00944D28" w:rsidRDefault="00B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3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3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2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F4570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8F01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3AE7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6A55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2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A6A5F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8398E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CDA76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A7D1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4CF1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F3214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5E1B" w:rsidR="00B87ED3" w:rsidRPr="00944D28" w:rsidRDefault="00B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5D51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7A8C3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CF0A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48D0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7477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69DE4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1F7B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C3AC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A5F1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1061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A373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21D41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D637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EF95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EEA6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AC13F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0202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491D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F598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80DC" w:rsidR="00B87ED3" w:rsidRPr="00944D28" w:rsidRDefault="00B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C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B8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2022-10-30T03:25:00.0000000Z</dcterms:modified>
</coreProperties>
</file>