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5B3C" w:rsidR="0061148E" w:rsidRPr="000C582F" w:rsidRDefault="009D2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E577" w:rsidR="0061148E" w:rsidRPr="000C582F" w:rsidRDefault="009D2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4BF53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8E5B4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A4066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EF5C4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038EF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21A11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59665" w:rsidR="00B87ED3" w:rsidRPr="000C582F" w:rsidRDefault="009D2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EE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E501F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A8115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C163E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63FF3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2E780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4B911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9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A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3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3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7C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A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C9D65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D6779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37414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56111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3A566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3FEF2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516A3" w:rsidR="00B87ED3" w:rsidRPr="000C582F" w:rsidRDefault="009D2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4D9AF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48900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BAC27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A8CD2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B04B3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67E4E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6EB2B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FCE41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99562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685B8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EF6D0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C41FE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0CDDD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48CF8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57B50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2C131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85544" w:rsidR="00B87ED3" w:rsidRPr="000C582F" w:rsidRDefault="009D2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2D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67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A7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B7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4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