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2D2C" w:rsidR="0061148E" w:rsidRPr="00944D28" w:rsidRDefault="00F97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F6C9" w:rsidR="0061148E" w:rsidRPr="004A7085" w:rsidRDefault="00F97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62A8E2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A8E887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EFA263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38D4E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D23752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A3B9EE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96C374" w:rsidR="00E22E60" w:rsidRPr="007D5604" w:rsidRDefault="00F973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F6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94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2F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11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8C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72707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DED56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B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0805F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F1E52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77A53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341BF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693A0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66CD9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B8A20" w:rsidR="00B87ED3" w:rsidRPr="007D5604" w:rsidRDefault="00F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B1670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12F3E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3FBBE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E2C79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F3B8D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36938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19F65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558F1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DE6A4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1A71C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3F533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CCEC9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A2919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6CED1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3A4FD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F73E7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35D70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C88FD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C8E32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90166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F57DB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01FD9" w:rsidR="00B87ED3" w:rsidRPr="007D5604" w:rsidRDefault="00F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F7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9E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462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79A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BC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8A9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