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459E" w:rsidR="0061148E" w:rsidRPr="00944D28" w:rsidRDefault="00B41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FDA7" w:rsidR="0061148E" w:rsidRPr="004A7085" w:rsidRDefault="00B41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7CE1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67A1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7692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A2C16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49D16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37A2E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3E3D" w:rsidR="00B87ED3" w:rsidRPr="00944D28" w:rsidRDefault="00B4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E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1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D3F7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8BC9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D56F7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F33F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A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56A1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4954D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7375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5A292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866A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E6385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50AD2" w:rsidR="00B87ED3" w:rsidRPr="00944D28" w:rsidRDefault="00B4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D8891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8BB49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63DC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F0AD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46E4C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62262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58693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F6C7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1A1FA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985C1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A63A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02A9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1361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E7270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4C81C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F871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1F1A1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EB6C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ADB7" w:rsidR="00B87ED3" w:rsidRPr="00944D28" w:rsidRDefault="00B4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7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