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BDE85C" w:rsidR="00D415BF" w:rsidRPr="000C582F" w:rsidRDefault="00F62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7EF90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78C37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96EC4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76226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737B3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C787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0E934" w:rsidR="00B87ED3" w:rsidRPr="000C582F" w:rsidRDefault="00F62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F4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9C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76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DB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D3627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645D9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004E7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D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C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2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9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E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E9312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D10CC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E317B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7304A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46BF3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26D13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74C47" w:rsidR="00B87ED3" w:rsidRPr="000C582F" w:rsidRDefault="00F62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E564C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2E4A6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09530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6EC78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1BF31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D1475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3F4F9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20696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9E9B4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F9093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64006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1761B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C10A6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5F20F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4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848A1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3C713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3E32E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BC324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9441B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8A75C" w:rsidR="00B87ED3" w:rsidRPr="000C582F" w:rsidRDefault="00F62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45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626D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