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AE19" w:rsidR="0061148E" w:rsidRPr="000C582F" w:rsidRDefault="000F5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D6E3" w:rsidR="0061148E" w:rsidRPr="000C582F" w:rsidRDefault="000F5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45742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C6A3B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AC466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AC361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9444E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F29AE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EFBA8" w:rsidR="00B87ED3" w:rsidRPr="000C582F" w:rsidRDefault="000F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A9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26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AA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AE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20A93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BBDF5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3B738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7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0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C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B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8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6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FD473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53C5E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F2016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FD058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B66D1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7FF81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04441" w:rsidR="00B87ED3" w:rsidRPr="000C582F" w:rsidRDefault="000F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0877C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A54CB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5E905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82692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16D09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0DDCA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2D167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AD952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86F8B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7B6C4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87341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BFBA9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26754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8A29F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31751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47BC6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4232C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17D88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1CC5F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DFD16" w:rsidR="00B87ED3" w:rsidRPr="000C582F" w:rsidRDefault="000F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F9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8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