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75DA" w:rsidR="0061148E" w:rsidRPr="008F69F5" w:rsidRDefault="006E2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F286" w:rsidR="0061148E" w:rsidRPr="008F69F5" w:rsidRDefault="006E2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2F01B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4391C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21766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92967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B8CED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9A53B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601BB" w:rsidR="00B87ED3" w:rsidRPr="008F69F5" w:rsidRDefault="006E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6E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C8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AC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CF738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31EB6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1C2CC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67085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8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022E8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89FA6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8A494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A2A90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2FCA4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A9467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F6093" w:rsidR="00B87ED3" w:rsidRPr="008F69F5" w:rsidRDefault="006E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A9BED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F3685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C51F6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97D3C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33791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0C4DE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3704E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7FDB6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A45AA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79EA0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922C2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8F249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2C60A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1E794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E3853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9FB35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FE42E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495F6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8937B" w:rsidR="00B87ED3" w:rsidRPr="008F69F5" w:rsidRDefault="006E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80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EF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C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