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FCD8" w:rsidR="0061148E" w:rsidRPr="000C582F" w:rsidRDefault="00BA5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72F7" w:rsidR="0061148E" w:rsidRPr="000C582F" w:rsidRDefault="00BA5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F8D75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839F4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C91E5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93C61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2B63F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1E81E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48FE9" w:rsidR="00B87ED3" w:rsidRPr="000C582F" w:rsidRDefault="00BA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A1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11CD9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55420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24419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BC5D5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7C0DF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12A05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09D1" w:rsidR="00B87ED3" w:rsidRPr="000C582F" w:rsidRDefault="00BA58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6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5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71EF5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93E7F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21F57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5F343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EE564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BC8B0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F5DB6" w:rsidR="00B87ED3" w:rsidRPr="000C582F" w:rsidRDefault="00BA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1E3E8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9A5CF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A4CA1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76148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411A9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304BB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4BDE4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EC8FA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11228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9497A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AD6E8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74C62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AB38E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86B05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E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B798A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2A00A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E0EE4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2A6E0" w:rsidR="00B87ED3" w:rsidRPr="000C582F" w:rsidRDefault="00BA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B4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77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DE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87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