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5CC37" w:rsidR="00061896" w:rsidRPr="005F4693" w:rsidRDefault="00CE5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B5D90" w:rsidR="00061896" w:rsidRPr="00E407AC" w:rsidRDefault="00CE5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693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7E2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1A2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522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D33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22D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174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4BA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958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B81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DB3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DA1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3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9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5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1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9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D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5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60A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5C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137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F57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6F62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872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7D5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4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F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B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1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8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0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2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0AB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746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BA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336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08F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2D3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27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3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9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F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2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B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D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7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695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6C5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359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C71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CE8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E57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0E0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D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7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2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B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E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5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6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67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F58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559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A0B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F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D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1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1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9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C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F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