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BEC8" w:rsidR="0061148E" w:rsidRPr="00177744" w:rsidRDefault="00B90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F19D3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14196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8DC46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3F6D5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A39C2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BDDCF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6C5B8" w:rsidR="004A6494" w:rsidRPr="00177744" w:rsidRDefault="00B90D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C1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B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AE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0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AF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94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D5B96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6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9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2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0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2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0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F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6C030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94D31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C2C08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4C2D2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283A5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3723F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B8F7D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7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3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1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2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1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2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C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CF0F3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636DD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C7127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B841A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1B06B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E31E5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70CBD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4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3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D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7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9C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C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0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59435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29FE4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779EF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C6445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1E049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E64F6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A88AF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3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C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7DB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F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6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3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A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6ADC7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A5628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17966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3083D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C4BA3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E9AA3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3A5C1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57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8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B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F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E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F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A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261292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52CF33" w:rsidR="00B87ED3" w:rsidRPr="00177744" w:rsidRDefault="00B90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91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0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F8A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4C4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01F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A3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E3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46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2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E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84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52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90D4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