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ACFCF" w:rsidR="00061896" w:rsidRPr="005F4693" w:rsidRDefault="00707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7F1BB" w:rsidR="00061896" w:rsidRPr="00E407AC" w:rsidRDefault="00707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F04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910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461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84B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D39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EFE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FBC2" w:rsidR="00FC15B4" w:rsidRPr="00D11D17" w:rsidRDefault="0070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8FC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EB0A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333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F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C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E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2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8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5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8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05B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7C3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58FF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C32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D43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7FC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26E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D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E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7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1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5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E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5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505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993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695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69D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11D7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6C5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E6BE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9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4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B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F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186E5" w:rsidR="00DE76F3" w:rsidRPr="0026478E" w:rsidRDefault="00707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3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EFE0D" w:rsidR="00DE76F3" w:rsidRPr="0026478E" w:rsidRDefault="00707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1D0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BE2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52C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DEC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9D89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FA5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E58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5D0BF" w:rsidR="00DE76F3" w:rsidRPr="0026478E" w:rsidRDefault="00707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A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B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A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F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2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3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C0F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5A7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3F42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9960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0F3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D4B" w:rsidR="009A6C64" w:rsidRPr="00C2583D" w:rsidRDefault="0070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1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F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A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D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7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7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E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3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