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1BFC" w:rsidR="0061148E" w:rsidRPr="00C834E2" w:rsidRDefault="006A7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3F74" w:rsidR="0061148E" w:rsidRPr="00C834E2" w:rsidRDefault="006A7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4F22E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FCE7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928FA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893E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4F77A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A2DDD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A6CD0" w:rsidR="00B87ED3" w:rsidRPr="00944D28" w:rsidRDefault="006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0F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3545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9C94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BE67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E94C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BB92C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8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FC77C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A9D0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03B47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6FC2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763C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5BFC1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B8600" w:rsidR="00B87ED3" w:rsidRPr="00944D28" w:rsidRDefault="006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D6FC4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5BED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615C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6BEBB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ADEB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EEA4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8AA2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7089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CFD4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9F06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EAD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A5F72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AFE1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C0F4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1AA6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46F7" w:rsidR="00B87ED3" w:rsidRPr="00944D28" w:rsidRDefault="006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F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E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3A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