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F76C" w:rsidR="0061148E" w:rsidRPr="00177744" w:rsidRDefault="00727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45C1" w:rsidR="0061148E" w:rsidRPr="00177744" w:rsidRDefault="00727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87606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C8999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B5D4F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754CF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B6758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2CA22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943B7" w:rsidR="00983D57" w:rsidRPr="00177744" w:rsidRDefault="0072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BE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2B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F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981A9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22905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A84D8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9FBB2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D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C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A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F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C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7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9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088A8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A166F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07C15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6BC26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EEF9D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B3A83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FE11F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7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5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C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B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0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C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F07A9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F84B9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3C3FE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4A618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C7969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81258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91064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5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3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2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4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A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4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6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32D95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A224D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7F7BF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E0815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0F37E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72D0C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F8F67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8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2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8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8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9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8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25D71" w:rsidR="00B87ED3" w:rsidRPr="00177744" w:rsidRDefault="0072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0B1AA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22E4F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82C81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EAB78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8EE7B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515BA" w:rsidR="00B87ED3" w:rsidRPr="00177744" w:rsidRDefault="0072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CE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C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7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0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5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1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F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1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F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