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5F6B9" w:rsidR="0061148E" w:rsidRPr="00C834E2" w:rsidRDefault="00380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ECEE" w:rsidR="0061148E" w:rsidRPr="00C834E2" w:rsidRDefault="00380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4670A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3F2C0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CA888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0FAD0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B2B5A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BF0B0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C2C67" w:rsidR="00B87ED3" w:rsidRPr="00944D28" w:rsidRDefault="00380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0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4896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E7A97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B3BC5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E9122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F01E5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1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0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9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BAEF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F9220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082C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20B0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4E750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3EC4D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4585E" w:rsidR="00B87ED3" w:rsidRPr="00944D28" w:rsidRDefault="00380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F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E083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96E33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86046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A31D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DEE0D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A498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FC2E1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0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FE34" w:rsidR="00B87ED3" w:rsidRPr="00944D28" w:rsidRDefault="0038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C016" w:rsidR="00B87ED3" w:rsidRPr="00944D28" w:rsidRDefault="0038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F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4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BE33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4BA42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CA7D2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31B7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731B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9B861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AEC36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F74B" w:rsidR="00B87ED3" w:rsidRPr="00944D28" w:rsidRDefault="00380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7C786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6E3F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E1ED6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077E3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CEFAA" w:rsidR="00B87ED3" w:rsidRPr="00944D28" w:rsidRDefault="00380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7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CD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E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4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