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A1F8" w:rsidR="0061148E" w:rsidRPr="0035681E" w:rsidRDefault="00295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B058" w:rsidR="0061148E" w:rsidRPr="0035681E" w:rsidRDefault="00295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4DAF1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021D1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6D828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8F6C1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D7F01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1EE15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2DF73" w:rsidR="00CD0676" w:rsidRPr="00944D28" w:rsidRDefault="0029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F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E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D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F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C8CE6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B7690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D5366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3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E4227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8A4CE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74E8D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4B9BE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86755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35908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41720" w:rsidR="00B87ED3" w:rsidRPr="00944D28" w:rsidRDefault="0029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E09D7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3946D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96A66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FBD90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D4442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B7BAC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A1E7F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63184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56265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F427D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CE71F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4853A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7968B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35CD1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5C0EC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FECF5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4FEAD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3E314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16CAD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49001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53622" w:rsidR="00B87ED3" w:rsidRPr="00944D28" w:rsidRDefault="0029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8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