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756D" w:rsidR="0061148E" w:rsidRPr="000C582F" w:rsidRDefault="00953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3DBE" w:rsidR="0061148E" w:rsidRPr="000C582F" w:rsidRDefault="00953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0B3CE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24EFD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D7885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5E734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EACCE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1074E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50BFB" w:rsidR="00B87ED3" w:rsidRPr="000C582F" w:rsidRDefault="00953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76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6C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0A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2CC9B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D2B09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5A777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86B00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8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2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E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1D719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4680F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5A389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BD9D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E1D70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17646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A32EF" w:rsidR="00B87ED3" w:rsidRPr="000C582F" w:rsidRDefault="0095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104D6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A6B40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C0BBF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AD064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82B16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D2959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62BE8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BE197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1DA73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57501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B10F6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B038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67519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0D0B2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A6BD9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7A950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C8921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566CD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3D412" w:rsidR="00B87ED3" w:rsidRPr="000C582F" w:rsidRDefault="0095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21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2E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