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C260" w:rsidR="0061148E" w:rsidRPr="0035681E" w:rsidRDefault="00FD5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C0C6" w:rsidR="0061148E" w:rsidRPr="0035681E" w:rsidRDefault="00FD5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46FCF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834BE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831A6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77E08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15352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94921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61BD3" w:rsidR="00CD0676" w:rsidRPr="00944D28" w:rsidRDefault="00FD5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9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0F4C6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81EA8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54EFD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38BA7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F5209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4C55A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D70CA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6364A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2CF95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8ABA9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7434E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FA151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2EEC6" w:rsidR="00B87ED3" w:rsidRPr="00944D28" w:rsidRDefault="00F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4E6FD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0A8D7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A1DF1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C6295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6C178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6626C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29361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974CD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E3FB4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981C7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BED78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04E99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BB56B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CDD8C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A8459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E0C80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33842" w:rsidR="00B87ED3" w:rsidRPr="00944D28" w:rsidRDefault="00F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6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5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9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1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