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34926" w:rsidR="00061896" w:rsidRPr="005F4693" w:rsidRDefault="00076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C76ED" w:rsidR="00061896" w:rsidRPr="00E407AC" w:rsidRDefault="00076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564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534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F2F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AAF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CAE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709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9D4" w:rsidR="00FC15B4" w:rsidRPr="00D11D17" w:rsidRDefault="000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FF70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B33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257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1C0F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51E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9E9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1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A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4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0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C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7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4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778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723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D5E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778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70E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9F3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761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3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9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E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D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9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F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54A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0B0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6D2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726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544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50E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34A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1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2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1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B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4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E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5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5AC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62B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09F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04C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0EF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635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AFA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3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5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5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4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3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6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6C7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587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C02" w:rsidR="009A6C64" w:rsidRPr="00C2583D" w:rsidRDefault="000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1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7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7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3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4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A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B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6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