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D2893" w:rsidR="00380DB3" w:rsidRPr="0068293E" w:rsidRDefault="00E36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18CD9" w:rsidR="00380DB3" w:rsidRPr="0068293E" w:rsidRDefault="00E36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756FA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079D4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B9104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B4E6B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66DB9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F8A67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A4C00" w:rsidR="00240DC4" w:rsidRPr="00B03D55" w:rsidRDefault="00E3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52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AC28B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7CBBF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D22B8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11600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2A99A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E2E40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9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6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0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9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5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1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0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629AD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5D917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4BD0C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9DC07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77667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AEB4C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85F23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9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6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5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A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5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1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6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6DCA6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7781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A3315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C011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D01B0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35FB0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3F854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B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0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6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A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68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A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A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16F5F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2CDBC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FFD43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F1527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EEC59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77EB7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6B39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A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B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3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B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E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5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6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8C97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EB990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05921" w:rsidR="009A6C64" w:rsidRPr="00730585" w:rsidRDefault="00E3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0F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FD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F8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9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5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1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E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5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3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B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17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