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ADBD44D" w:rsidR="005F4693" w:rsidRPr="005F4693" w:rsidRDefault="00562DE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8F5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F3D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170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ED3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DF5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D82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8C7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FF0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F51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0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E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6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F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9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6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4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5E2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87A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5F9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32E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DD8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79E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ED6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4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5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C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4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8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8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2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2C8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1B73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849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2D3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15C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B28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1DD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0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9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B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E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1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7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E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3FE4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E84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1F6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D05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5A0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59C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4BB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A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9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3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7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9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E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A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745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6C1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1FC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ABA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A6C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04D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20E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7E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B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CB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4C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9F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8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64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8156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D1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92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A9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9E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DA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C26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3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2D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62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