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11CE" w:rsidR="0061148E" w:rsidRPr="0035681E" w:rsidRDefault="00431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14A2" w:rsidR="0061148E" w:rsidRPr="0035681E" w:rsidRDefault="00431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4C635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51ABC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2E05F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A58DB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BD559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216A7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2718A" w:rsidR="00CD0676" w:rsidRPr="00944D28" w:rsidRDefault="0043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1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41751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717A2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E10AB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29457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CFEEF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C3EE4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A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AEF8E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D3553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404A1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5ED6A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FE6A7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987A7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BA33E" w:rsidR="00B87ED3" w:rsidRPr="00944D28" w:rsidRDefault="004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D5F4C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E5C3A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8CF81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40DAA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C595D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42BC2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86FBD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46B7F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FAEEC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4EA2B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B44E9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12FF8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A7940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60166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E4AFA" w:rsidR="00B87ED3" w:rsidRPr="00944D28" w:rsidRDefault="004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B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E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5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C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B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D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6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