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EDABE" w:rsidR="0061148E" w:rsidRPr="00F31243" w:rsidRDefault="007935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0B403" w:rsidR="0061148E" w:rsidRPr="00F31243" w:rsidRDefault="007935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2653DE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1AF2F9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AF1C1D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530FE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B82E1B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3CC6C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AFE6F" w:rsidR="00395DCC" w:rsidRPr="00944D28" w:rsidRDefault="0079356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676D2C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3C80D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8BB8B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8FE68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1F3A8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FA0B2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D8FB3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D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F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4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7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C9FD9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05414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E5977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49CD5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0B57EB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332B3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EF193D" w:rsidR="00B87ED3" w:rsidRPr="00944D28" w:rsidRDefault="0079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DDD23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4A0A3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AF8C16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C8527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4839A0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913AD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0785B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3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D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4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C72A" w:rsidR="00B87ED3" w:rsidRPr="00944D28" w:rsidRDefault="00793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4F941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3AD83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4B43FF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42A73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E98C6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406CE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9FACED" w:rsidR="00B87ED3" w:rsidRPr="00944D28" w:rsidRDefault="0079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9356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