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BE67" w:rsidR="0061148E" w:rsidRPr="00177744" w:rsidRDefault="00B83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EC6D" w:rsidR="0061148E" w:rsidRPr="00177744" w:rsidRDefault="00B83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CF5A4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365B2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7385A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D5784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9A1CB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65F67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80C9E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C58D8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45038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5B32B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0BE80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C2611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AAEA1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07E88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9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6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7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9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D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A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2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2DBD6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70AD2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5CC26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01F26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9E5E9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D1D27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9842B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8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6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5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7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5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4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0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35E49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93374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EE19B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39504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BE67F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5C7DE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B4076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4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7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1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8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6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1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4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81448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1338A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3DC81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FDCA2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FE9F9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D0C32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A34E1" w:rsidR="00B87ED3" w:rsidRPr="00177744" w:rsidRDefault="00B8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E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2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F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F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F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9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B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3395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