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B76C" w:rsidR="0061148E" w:rsidRPr="000C582F" w:rsidRDefault="00D57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886E" w:rsidR="0061148E" w:rsidRPr="000C582F" w:rsidRDefault="00D57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5E307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34307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A29F1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14D40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30FC8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4250C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B6677" w:rsidR="00B87ED3" w:rsidRPr="000C582F" w:rsidRDefault="00D5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29475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3FBB9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A1260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CA642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16810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E0881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77FA4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0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B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F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E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F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51C1A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B0E6B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431C5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FDD7F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2A60F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A6E81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1CDE3" w:rsidR="00B87ED3" w:rsidRPr="000C582F" w:rsidRDefault="00D5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9147C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A2604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21042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62059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70140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0D804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4CF10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BD283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374C7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7952A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5A0A5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5A884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EF925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EB35E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4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8C153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5BD39" w:rsidR="00B87ED3" w:rsidRPr="000C582F" w:rsidRDefault="00D5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E6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B2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A6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43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A2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A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