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ADF4" w:rsidR="0061148E" w:rsidRPr="00812946" w:rsidRDefault="00B53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1DD3" w:rsidR="0061148E" w:rsidRPr="00812946" w:rsidRDefault="00B53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2DDC4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598C7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E22D0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CE11E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CA525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43E69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995FF" w:rsidR="00673BC7" w:rsidRPr="00812946" w:rsidRDefault="00B532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51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C1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ABB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F0B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D7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8C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0C56D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A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8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3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A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89F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4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D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93DF0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47079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F851B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B0B76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5E742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17E57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46E03" w:rsidR="00B87ED3" w:rsidRPr="00812946" w:rsidRDefault="00B53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A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21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7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B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B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2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B6272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52E77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2E7AB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75783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98F0B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D8E5E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18BC1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9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A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B9EED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DA396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79332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2833B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BAD37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187BB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97717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9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8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C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0E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0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B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8B25F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D835F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7E969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17ECA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0DCCF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B12A1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47E1F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B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5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4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E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AA82D" w:rsidR="00B87ED3" w:rsidRPr="00812946" w:rsidRDefault="00B53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C3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067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406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42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E4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8DF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2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8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A7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6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11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78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3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326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2022-10-16T14:02:00.0000000Z</dcterms:modified>
</coreProperties>
</file>