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2902" w:rsidR="0061148E" w:rsidRPr="00C834E2" w:rsidRDefault="008F4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C47C" w:rsidR="0061148E" w:rsidRPr="00C834E2" w:rsidRDefault="008F4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8D92C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4C1B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8DF2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F576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FAEF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7CDF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DFCD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7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11172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B7CB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EE0C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EDEA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D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2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2004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711D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D73A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A3FB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E6E9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CC9C3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47F5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92FBC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4336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0AE3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D70CE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E44C0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F3F8A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AD8C2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639D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25F7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D58A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95695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5B7C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A980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28C61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02B4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6933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4CB2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0D06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6A55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C75F9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6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8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