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AC36" w:rsidR="0061148E" w:rsidRPr="00177744" w:rsidRDefault="00EC6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B583" w:rsidR="0061148E" w:rsidRPr="00177744" w:rsidRDefault="00EC6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8358F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78551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50FE5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7F264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B079E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79BE0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3573B" w:rsidR="00983D57" w:rsidRPr="00177744" w:rsidRDefault="00EC6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2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F2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06179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22191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8F2B7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920CD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02846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5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0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8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E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4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C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6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872F1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EFB59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6AC3A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4C2A5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AB58B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9A9A7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21A0E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E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D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A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B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3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E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E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D316A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7770C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A877D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91DED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1A440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25293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CA3B4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D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E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C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D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7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6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0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DE8ED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050EA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8082D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B5118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4F2C4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6C481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0B60A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D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D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E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2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2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D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4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6BFD0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A9C90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476BC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05CFD" w:rsidR="00B87ED3" w:rsidRPr="00177744" w:rsidRDefault="00EC6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B5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06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F2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9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5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B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C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2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F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A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8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