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CA1A" w:rsidR="0061148E" w:rsidRPr="00944D28" w:rsidRDefault="0059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9CBF" w:rsidR="0061148E" w:rsidRPr="004A7085" w:rsidRDefault="0059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75458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826B1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AD6EA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D2033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4FFD7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0D9DC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1FF6D" w:rsidR="00AC6230" w:rsidRPr="00944D28" w:rsidRDefault="00595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A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C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B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6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6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5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9EAD7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3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6A3B6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C62E2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B7450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A175B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9E206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880A8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90825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E7531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B9CA9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AA991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31EFD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324D3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13DB2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12474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412F5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4EC4D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E755F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63658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FE74C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34EA5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2B047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588EA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8165B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B94F2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0A661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777A2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C21D1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CB785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D4AA0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8C7C5E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5A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E7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23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B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9A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3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598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