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1E49A8" w:rsidR="002534F3" w:rsidRPr="0068293E" w:rsidRDefault="00F17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00D90" w:rsidR="002534F3" w:rsidRPr="0068293E" w:rsidRDefault="00F17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EDAE4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824B1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3DA3C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CE11E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6F5F5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3840D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B9C28" w:rsidR="002A7340" w:rsidRPr="00FF2AF3" w:rsidRDefault="00F17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5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A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8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7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1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6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4A4C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5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0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7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6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B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F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50353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D53F4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88AE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5832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A6D3E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29BBC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3E4A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D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A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9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D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D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8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61EF7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29E97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7FFE0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1F655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4A099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18BDD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2BBF8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E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A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0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3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F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922CC" w:rsidR="001835FB" w:rsidRPr="00DA1511" w:rsidRDefault="00F17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A317A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3D2C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9C307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4F94B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60BAD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B0A8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FF6F7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8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8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B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C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A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A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2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B97B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61139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B71E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D6572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DA8A2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2E29B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F5575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C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5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9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B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E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269BF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F2609" w:rsidR="009A6C64" w:rsidRPr="00730585" w:rsidRDefault="00F17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F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8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C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2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E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F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3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A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F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6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A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4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24A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