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A1695F" w:rsidR="00DF4FD8" w:rsidRPr="00A410FF" w:rsidRDefault="00D412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2B2183" w:rsidR="00222997" w:rsidRPr="0078428F" w:rsidRDefault="00D412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F77993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2373A9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7C373D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B8B686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492D95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44C6A0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FEACDB" w:rsidR="00222997" w:rsidRPr="00927C1B" w:rsidRDefault="00D412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541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4E8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33E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ECF2F8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9CAD38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456FA4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F830E7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EA76FB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AED3EF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507C6C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840201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26ABFA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FCC2AC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64C147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001922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4A944A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EE95AD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314E62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BDB858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1872A7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EECC63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5791A7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307118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B9EB6B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A239A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4A4AD3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122033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82DDA3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372D50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BC50B4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0C68A5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DC165F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ECDF18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4B9FB9" w:rsidR="0041001E" w:rsidRPr="004B120E" w:rsidRDefault="00D412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3B3B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1219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