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2857" w:rsidR="0061148E" w:rsidRPr="00C61931" w:rsidRDefault="00EC7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6FFA" w:rsidR="0061148E" w:rsidRPr="00C61931" w:rsidRDefault="00EC7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D9A94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D46DF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76838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349EA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87186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38644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BA8B4" w:rsidR="00B87ED3" w:rsidRPr="00944D28" w:rsidRDefault="00EC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3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8F8A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BE7A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807C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1F2B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5F521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878A7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86DC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9BA7E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B1C2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EF77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A52F5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CF2F" w:rsidR="00B87ED3" w:rsidRPr="00944D28" w:rsidRDefault="00EC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7C08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7110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1117A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1D872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513BD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8967A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C73E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DFBFE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770E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BEFE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8A9EC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7096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61FA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05BE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5C56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7F1D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BF665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1AA4C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0EB2B" w:rsidR="00B87ED3" w:rsidRPr="00944D28" w:rsidRDefault="00EC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391E" w:rsidR="00B87ED3" w:rsidRPr="00944D28" w:rsidRDefault="00EC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4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