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BDC8D" w:rsidR="00380DB3" w:rsidRPr="0068293E" w:rsidRDefault="00D93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2EE8C" w:rsidR="00380DB3" w:rsidRPr="0068293E" w:rsidRDefault="00D93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AE68C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6070A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08E8E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8ECEE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1AA31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DF07B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A8CCE" w:rsidR="00240DC4" w:rsidRPr="00B03D55" w:rsidRDefault="00D93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6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C7AFC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0DD7C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8E807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A235E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C0595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3CB2A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5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D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A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B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E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5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B5858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DB095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5F967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253CB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226CB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D8690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0735E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9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5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6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9C855" w:rsidR="001835FB" w:rsidRPr="00DA1511" w:rsidRDefault="00D93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6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78BDC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F46A3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BAE12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BD395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6D831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5F90E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35209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D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5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0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0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0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F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AB634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59E92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8CC0D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5D050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E9B42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4D0E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C0D74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C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1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9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5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6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D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C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E5466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7C3AB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BAF6" w:rsidR="009A6C64" w:rsidRPr="00730585" w:rsidRDefault="00D9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9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E2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6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7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8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A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E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6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4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0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C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3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3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