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AAF2" w:rsidR="0061148E" w:rsidRPr="00944D28" w:rsidRDefault="00CA3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2A8A" w:rsidR="0061148E" w:rsidRPr="004A7085" w:rsidRDefault="00CA3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F07978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17BC31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47D246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BE0526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E3D0B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1CA62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585594" w:rsidR="00E22E60" w:rsidRPr="007D5604" w:rsidRDefault="00CA34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DC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36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62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A9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14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70640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FE423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A271" w:rsidR="00B87ED3" w:rsidRPr="00944D28" w:rsidRDefault="00CA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470F4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91646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EEB3A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2C313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6F6C4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AAB0F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049AC" w:rsidR="00B87ED3" w:rsidRPr="007D5604" w:rsidRDefault="00CA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26A4F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B8991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D3243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3DBB0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2807C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CBD6A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1AE5B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413D0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4F381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BE7EB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E3BBE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4C3B0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D838D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9DB98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0F32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7D2E8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B156D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77B08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2EAF4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57E05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FEE9F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39045" w:rsidR="00B87ED3" w:rsidRPr="007D5604" w:rsidRDefault="00CA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97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2B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D2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681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239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4D5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8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9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45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2022-10-20T16:27:00.0000000Z</dcterms:modified>
</coreProperties>
</file>