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F66C" w:rsidR="0061148E" w:rsidRPr="000C582F" w:rsidRDefault="00224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1614" w:rsidR="0061148E" w:rsidRPr="000C582F" w:rsidRDefault="00224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3D974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B0E3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C3E25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CDBAD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A8082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0446D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91FD8" w:rsidR="00B87ED3" w:rsidRPr="000C582F" w:rsidRDefault="00224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ED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52D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59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3F4D2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6A53D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7A029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FD2EC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07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D7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00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D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D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1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7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16D6D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F99C3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44D51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1D547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83C1D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D195F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110A2" w:rsidR="00B87ED3" w:rsidRPr="000C582F" w:rsidRDefault="00224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A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F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7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F9C8" w:rsidR="00B87ED3" w:rsidRPr="000C582F" w:rsidRDefault="00224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703F2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89BD5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967E3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5AB5E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BE0AF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7B77D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FF7D8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7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0D772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4EA9B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7F41E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1142F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38715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78272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98584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9659" w:rsidR="00B87ED3" w:rsidRPr="000C582F" w:rsidRDefault="00224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FAC12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67132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23266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61E4C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E93AA" w:rsidR="00B87ED3" w:rsidRPr="000C582F" w:rsidRDefault="00224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8C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7D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5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B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