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AD28" w:rsidR="0061148E" w:rsidRPr="00944D28" w:rsidRDefault="00126F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C42CE" w:rsidR="0061148E" w:rsidRPr="004A7085" w:rsidRDefault="00126F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37F74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1293C3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64E31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EB9485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7AB1C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C95813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38732E" w:rsidR="00A67F55" w:rsidRPr="00944D28" w:rsidRDefault="00126F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11EE5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D9A7FD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0E991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D2A4CE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563510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4A2EBF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396305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B0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E8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D4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9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E8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04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8A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0061B7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6FD9D1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77CB8C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1222F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70534E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D6682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31C3F1" w:rsidR="00B87ED3" w:rsidRPr="00944D28" w:rsidRDefault="00126F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1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4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8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9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8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7CB8F3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6CB1C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2D8FF0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3EB663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D0A5BE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1ADDE1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2CF8C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0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7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7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1D64A3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5BDFE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E69BAB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5BFB0D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32F08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88651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126598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A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6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A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5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0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F9EE50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0C178D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BFE3D7" w:rsidR="00B87ED3" w:rsidRPr="00944D28" w:rsidRDefault="00126F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C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25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73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A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0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4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4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7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3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5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6F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