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FCBFC" w:rsidR="00061896" w:rsidRPr="005F4693" w:rsidRDefault="00384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2F3D6" w:rsidR="00061896" w:rsidRPr="00E407AC" w:rsidRDefault="00384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C15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2B36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CB56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410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32A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DB3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C87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ECD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1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1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8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9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2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A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4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6E37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058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463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F29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017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DAF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AE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9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2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5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9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B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4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4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AD1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0A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C1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715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D7F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A3B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1918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0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0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8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A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A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1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C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F6F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5B36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27B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4CF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F62F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D9E2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C84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3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C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F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4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4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8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9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4A67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707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CEF5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A36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46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0B4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768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E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F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8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8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6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C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A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4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