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AD33" w:rsidR="0061148E" w:rsidRPr="000C582F" w:rsidRDefault="00626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C88A" w:rsidR="0061148E" w:rsidRPr="000C582F" w:rsidRDefault="00626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DD8C0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3BBE3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EE30A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F8D0D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F0B9C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4856F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68341" w:rsidR="00B87ED3" w:rsidRPr="000C582F" w:rsidRDefault="00626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00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8E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58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D1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8178C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CA3D4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88DB5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D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6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0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2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4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A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2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11DC5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F409D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771EE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CDD30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EE63C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57C7E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2CBF6" w:rsidR="00B87ED3" w:rsidRPr="000C582F" w:rsidRDefault="00626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EB66" w:rsidR="00B87ED3" w:rsidRPr="000C582F" w:rsidRDefault="00626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19CD3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D0948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F390A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82683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36361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FB34F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03D09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A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1C513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9D116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08031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B8386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E32C7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55815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06E95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DEBF5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DBF4F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E3614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7C268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F1810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A48D3" w:rsidR="00B87ED3" w:rsidRPr="000C582F" w:rsidRDefault="00626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51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8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2022-10-19T16:27:00.0000000Z</dcterms:modified>
</coreProperties>
</file>