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EEBA" w:rsidR="0061148E" w:rsidRPr="000C582F" w:rsidRDefault="00EB2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0473" w:rsidR="0061148E" w:rsidRPr="000C582F" w:rsidRDefault="00EB2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47658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C9112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620A1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F2EF1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B593C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291F7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F10C6" w:rsidR="00B87ED3" w:rsidRPr="000C582F" w:rsidRDefault="00EB2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59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60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EF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0C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6E09D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BF408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49714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B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E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B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9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A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DD02A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4834D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2183D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AF433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EAF88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847C5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45625" w:rsidR="00B87ED3" w:rsidRPr="000C582F" w:rsidRDefault="00EB2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2195D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A849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FCD0A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F6785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57971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736B0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4CA97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486D7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38FEF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A2889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45B38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5C2EE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4F10B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29589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C0B4F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3EB03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7C7D7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A6527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0D62B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7EFED" w:rsidR="00B87ED3" w:rsidRPr="000C582F" w:rsidRDefault="00EB2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5D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B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