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2C19" w:rsidR="0061148E" w:rsidRPr="008F69F5" w:rsidRDefault="00AF3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AC433" w:rsidR="0061148E" w:rsidRPr="008F69F5" w:rsidRDefault="00AF3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B05FA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704EE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BF313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91BD5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5BDE5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37A9C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B75BC" w:rsidR="00B87ED3" w:rsidRPr="008F69F5" w:rsidRDefault="00AF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59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81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91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2E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32ECA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3E0A3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8A8E3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3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E3D35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21A61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E6A8E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DEA63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FB454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8FBA1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AB57C" w:rsidR="00B87ED3" w:rsidRPr="008F69F5" w:rsidRDefault="00AF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C33F" w:rsidR="00B87ED3" w:rsidRPr="00944D28" w:rsidRDefault="00AF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790E2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6840C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285FB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F2AD1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BC378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CB249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B748D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FA804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02297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505CC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78D7B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ACA1D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08844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7F67C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1AEDE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8342E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FF980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38C04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F2EEE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ABD06" w:rsidR="00B87ED3" w:rsidRPr="008F69F5" w:rsidRDefault="00AF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F8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D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