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A30C" w:rsidR="0061148E" w:rsidRPr="00C834E2" w:rsidRDefault="00A35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B1FA" w:rsidR="0061148E" w:rsidRPr="00C834E2" w:rsidRDefault="00A35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7E27D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F2B0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A057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CDBE3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8B045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B2EE6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B969" w:rsidR="00B87ED3" w:rsidRPr="00944D28" w:rsidRDefault="00A3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0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0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98CD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A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020DF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5100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0878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12021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E0A4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574F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14D5E" w:rsidR="00B87ED3" w:rsidRPr="00944D28" w:rsidRDefault="00A3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C6F1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0B88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79FC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64348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F67FD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3814D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8CAC4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95F6D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0A15C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01A06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25A09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4E0A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35D9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78FB6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4B45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53E1E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CFAB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C019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0D6E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A3819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354A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2FFE9" w:rsidR="00B87ED3" w:rsidRPr="00944D28" w:rsidRDefault="00A3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E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2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9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3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D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0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E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3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