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1DAB66" w:rsidR="00380DB3" w:rsidRPr="0068293E" w:rsidRDefault="00BB0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E3E99" w:rsidR="00380DB3" w:rsidRPr="0068293E" w:rsidRDefault="00BB0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C0442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EC62E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EF3F31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F48CF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B1112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A85C11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642F70" w:rsidR="00240DC4" w:rsidRPr="00B03D55" w:rsidRDefault="00BB0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46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E6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B9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2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EA8AF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E6D87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490C1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F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1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F7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B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A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C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2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60B6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B1882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11795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3BB7A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AF86E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E9992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8113C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DE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80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26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C1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09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6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A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EA158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0B2AF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2ED88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41262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019AE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29B46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CEE1D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0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3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F6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1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D616D" w:rsidR="001835FB" w:rsidRPr="00DA1511" w:rsidRDefault="00BB0E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BA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7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6F784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5DE8B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F19BE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55A07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B4D6A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9684F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E657FA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2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7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B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B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5A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735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9E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3B457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AC814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DE930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9C61B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AB58F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5D327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B38BB" w:rsidR="009A6C64" w:rsidRPr="00730585" w:rsidRDefault="00BB0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A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A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7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1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4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2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C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EC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