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ACC2" w:rsidR="0061148E" w:rsidRPr="00177744" w:rsidRDefault="00845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1F1F" w:rsidR="0061148E" w:rsidRPr="00177744" w:rsidRDefault="00845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05CB5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78942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715FC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A7946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F995B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A4F1E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FB898" w:rsidR="004A6494" w:rsidRPr="00177744" w:rsidRDefault="008455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6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3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7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45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50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4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3C663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5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7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0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1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B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A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E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792E0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1B155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6D922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7F545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D7CEE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94D22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09D82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A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C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4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9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E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0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7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F32F3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1D00B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57AFC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770F6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87B3C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235E0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AA627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2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7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C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5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C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9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4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F6EEE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E6FC9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77CD8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009F5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FC68C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8B554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445C9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F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3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D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A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0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1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5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38FB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CBD65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DC9C0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876D8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184DA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B55FC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236E0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E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A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1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4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2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E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E3352" w:rsidR="00B87ED3" w:rsidRPr="00177744" w:rsidRDefault="0084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8F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E4C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B7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7D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178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68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53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B9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48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D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EC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9C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17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58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2022-10-20T02:43:00.0000000Z</dcterms:modified>
</coreProperties>
</file>