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CFF2" w:rsidR="0061148E" w:rsidRPr="00944D28" w:rsidRDefault="00AE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855D" w:rsidR="0061148E" w:rsidRPr="004A7085" w:rsidRDefault="00AE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76C6B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46BAE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CE19E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80C4B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344F0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EF640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2C405" w:rsidR="00A67F55" w:rsidRPr="00944D28" w:rsidRDefault="00AE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3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1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A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F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F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8382B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AF80A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F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5A86A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25A5A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52953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73740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FF150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8445E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2804A" w:rsidR="00B87ED3" w:rsidRPr="00944D28" w:rsidRDefault="00AE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B40E" w:rsidR="00B87ED3" w:rsidRPr="00944D28" w:rsidRDefault="00AE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B624C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7173B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4E2E6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E64F5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175F8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37DDC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579A5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42A38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99946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55191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F8BE2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9C503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9B5E0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831A4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5F582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E1253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5B1A1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03A83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8A487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98AD5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4CF5C" w:rsidR="00B87ED3" w:rsidRPr="00944D28" w:rsidRDefault="00AE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8D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