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9826" w:rsidR="0061148E" w:rsidRPr="00944D28" w:rsidRDefault="009A6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FE0F" w:rsidR="0061148E" w:rsidRPr="004A7085" w:rsidRDefault="009A6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BE351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E312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E2848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AE16B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1AFE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9EAC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5613C" w:rsidR="00B87ED3" w:rsidRPr="00944D28" w:rsidRDefault="009A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84AC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CBAE7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1DA32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B9AD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145ED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1FED9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B487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4625" w:rsidR="00B87ED3" w:rsidRPr="00944D28" w:rsidRDefault="009A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C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A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5E51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5EA3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D0B7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B11F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BDD9B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D504F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59324" w:rsidR="00B87ED3" w:rsidRPr="00944D28" w:rsidRDefault="009A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D80C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882B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E8CB9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FB0D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8649C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95E35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58E7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48AE" w:rsidR="00B87ED3" w:rsidRPr="00944D28" w:rsidRDefault="009A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FCE1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034A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FDB6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58B19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BC55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F7A21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31C7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9E5F" w:rsidR="00B87ED3" w:rsidRPr="00944D28" w:rsidRDefault="009A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AD8B4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0EDE" w:rsidR="00B87ED3" w:rsidRPr="00944D28" w:rsidRDefault="009A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2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